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86696" w14:textId="51BB94C6" w:rsidR="00663125" w:rsidRPr="00663125" w:rsidRDefault="00663125" w:rsidP="00663125">
      <w:pPr>
        <w:jc w:val="center"/>
        <w:rPr>
          <w:b/>
          <w:bCs/>
          <w:sz w:val="28"/>
          <w:szCs w:val="28"/>
        </w:rPr>
      </w:pPr>
      <w:r w:rsidRPr="00663125">
        <w:rPr>
          <w:b/>
          <w:bCs/>
          <w:sz w:val="28"/>
          <w:szCs w:val="28"/>
        </w:rPr>
        <w:t>Potvrzení</w:t>
      </w:r>
      <w:r w:rsidR="008837DB">
        <w:rPr>
          <w:b/>
          <w:bCs/>
          <w:sz w:val="28"/>
          <w:szCs w:val="28"/>
        </w:rPr>
        <w:t>/čestné prohlášení</w:t>
      </w:r>
      <w:r w:rsidRPr="00663125">
        <w:rPr>
          <w:b/>
          <w:bCs/>
          <w:sz w:val="28"/>
          <w:szCs w:val="28"/>
        </w:rPr>
        <w:t xml:space="preserve"> obce k žádosti o </w:t>
      </w:r>
      <w:r w:rsidR="000716EC">
        <w:rPr>
          <w:b/>
          <w:bCs/>
          <w:sz w:val="28"/>
          <w:szCs w:val="28"/>
        </w:rPr>
        <w:t>dotaci</w:t>
      </w:r>
      <w:r w:rsidRPr="00663125">
        <w:rPr>
          <w:b/>
          <w:bCs/>
          <w:sz w:val="28"/>
          <w:szCs w:val="28"/>
        </w:rPr>
        <w:t xml:space="preserve"> z </w:t>
      </w:r>
      <w:r w:rsidR="000716EC">
        <w:rPr>
          <w:b/>
          <w:bCs/>
          <w:sz w:val="28"/>
          <w:szCs w:val="28"/>
        </w:rPr>
        <w:t>P</w:t>
      </w:r>
      <w:r w:rsidRPr="00663125">
        <w:rPr>
          <w:b/>
          <w:bCs/>
          <w:sz w:val="28"/>
          <w:szCs w:val="28"/>
        </w:rPr>
        <w:t xml:space="preserve">rogramu </w:t>
      </w:r>
      <w:bookmarkStart w:id="0" w:name="_Hlk80780106"/>
      <w:r w:rsidRPr="00663125">
        <w:rPr>
          <w:b/>
          <w:bCs/>
          <w:sz w:val="28"/>
          <w:szCs w:val="28"/>
        </w:rPr>
        <w:t>podpory malých prodejen na venkově</w:t>
      </w:r>
      <w:r>
        <w:rPr>
          <w:b/>
          <w:bCs/>
          <w:sz w:val="28"/>
          <w:szCs w:val="28"/>
        </w:rPr>
        <w:t xml:space="preserve"> </w:t>
      </w:r>
      <w:bookmarkEnd w:id="0"/>
      <w:r w:rsidRPr="00663125">
        <w:rPr>
          <w:b/>
          <w:bCs/>
          <w:sz w:val="28"/>
          <w:szCs w:val="28"/>
        </w:rPr>
        <w:t>Obchůdek 2021+</w:t>
      </w:r>
    </w:p>
    <w:p w14:paraId="48DCA2AA" w14:textId="3ADC456F" w:rsidR="00663125" w:rsidRDefault="00663125" w:rsidP="00663125">
      <w:pPr>
        <w:overflowPunct w:val="0"/>
        <w:adjustRightInd w:val="0"/>
        <w:ind w:left="720" w:hanging="360"/>
        <w:contextualSpacing/>
        <w:jc w:val="both"/>
        <w:textAlignment w:val="baseline"/>
      </w:pPr>
    </w:p>
    <w:p w14:paraId="2F608E23" w14:textId="2639B440" w:rsidR="002855BF" w:rsidRDefault="002855BF" w:rsidP="00663125">
      <w:pPr>
        <w:overflowPunct w:val="0"/>
        <w:adjustRightInd w:val="0"/>
        <w:ind w:left="720" w:hanging="360"/>
        <w:contextualSpacing/>
        <w:jc w:val="both"/>
        <w:textAlignment w:val="baseline"/>
      </w:pPr>
    </w:p>
    <w:p w14:paraId="0EC4C56F" w14:textId="77777777" w:rsidR="002855BF" w:rsidRDefault="002855BF" w:rsidP="00663125">
      <w:pPr>
        <w:overflowPunct w:val="0"/>
        <w:adjustRightInd w:val="0"/>
        <w:ind w:left="720" w:hanging="360"/>
        <w:contextualSpacing/>
        <w:jc w:val="both"/>
        <w:textAlignment w:val="baseline"/>
      </w:pPr>
    </w:p>
    <w:tbl>
      <w:tblPr>
        <w:tblW w:w="9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6345"/>
      </w:tblGrid>
      <w:tr w:rsidR="002855BF" w:rsidRPr="005E7EAB" w14:paraId="41C549DF" w14:textId="77777777" w:rsidTr="00F90D55">
        <w:trPr>
          <w:trHeight w:val="238"/>
        </w:trPr>
        <w:tc>
          <w:tcPr>
            <w:tcW w:w="2955" w:type="dxa"/>
            <w:shd w:val="clear" w:color="auto" w:fill="2E74B5"/>
            <w:vAlign w:val="center"/>
          </w:tcPr>
          <w:p w14:paraId="21316EEC" w14:textId="55CAE36D" w:rsidR="002855BF" w:rsidRPr="005E7EAB" w:rsidRDefault="002855BF" w:rsidP="00F90D55">
            <w:pPr>
              <w:spacing w:before="60" w:after="60"/>
              <w:rPr>
                <w:rFonts w:ascii="Arial" w:eastAsia="Cambria" w:hAnsi="Arial" w:cs="Arial"/>
                <w:color w:val="FFFFFF"/>
              </w:rPr>
            </w:pPr>
            <w:r>
              <w:rPr>
                <w:rFonts w:ascii="Arial" w:eastAsia="Cambria" w:hAnsi="Arial" w:cs="Arial"/>
                <w:b/>
                <w:color w:val="FFFFFF"/>
              </w:rPr>
              <w:t>Obec:</w:t>
            </w:r>
          </w:p>
        </w:tc>
        <w:tc>
          <w:tcPr>
            <w:tcW w:w="6345" w:type="dxa"/>
            <w:vAlign w:val="center"/>
          </w:tcPr>
          <w:p w14:paraId="00791FCA" w14:textId="3BBCC5C3" w:rsidR="002855BF" w:rsidRPr="00B649F3" w:rsidRDefault="002855BF" w:rsidP="002855BF">
            <w:pPr>
              <w:spacing w:before="60" w:after="60"/>
              <w:rPr>
                <w:rFonts w:eastAsia="Cambria" w:cstheme="minorHAnsi"/>
                <w:bCs/>
                <w:color w:val="000000" w:themeColor="text1"/>
              </w:rPr>
            </w:pPr>
            <w:r w:rsidRPr="00B649F3">
              <w:rPr>
                <w:rFonts w:eastAsia="Cambria" w:cstheme="minorHAnsi"/>
                <w:bCs/>
                <w:color w:val="000000" w:themeColor="text1"/>
              </w:rPr>
              <w:t xml:space="preserve">                                                                    </w:t>
            </w:r>
            <w:r w:rsidR="00B649F3">
              <w:rPr>
                <w:rFonts w:eastAsia="Cambria" w:cstheme="minorHAnsi"/>
                <w:bCs/>
                <w:color w:val="000000" w:themeColor="text1"/>
              </w:rPr>
              <w:t xml:space="preserve">                   </w:t>
            </w:r>
            <w:r w:rsidR="0056169F">
              <w:rPr>
                <w:rFonts w:eastAsia="Cambria" w:cstheme="minorHAnsi"/>
                <w:bCs/>
                <w:color w:val="000000" w:themeColor="text1"/>
              </w:rPr>
              <w:t xml:space="preserve">       </w:t>
            </w:r>
            <w:r w:rsidR="00C64032">
              <w:rPr>
                <w:rFonts w:eastAsia="Cambria" w:cstheme="minorHAnsi"/>
                <w:bCs/>
                <w:color w:val="000000" w:themeColor="text1"/>
              </w:rPr>
              <w:t xml:space="preserve">                        </w:t>
            </w:r>
            <w:r w:rsidR="0056169F">
              <w:rPr>
                <w:rFonts w:eastAsia="Cambria" w:cstheme="minorHAnsi"/>
                <w:bCs/>
                <w:color w:val="000000" w:themeColor="text1"/>
              </w:rPr>
              <w:t xml:space="preserve"> </w:t>
            </w:r>
            <w:r w:rsidR="0056169F" w:rsidRPr="0056169F">
              <w:rPr>
                <w:rFonts w:eastAsia="Cambria" w:cstheme="minorHAnsi"/>
                <w:bCs/>
                <w:color w:val="FF0000"/>
              </w:rPr>
              <w:t xml:space="preserve"> </w:t>
            </w:r>
            <w:r w:rsidR="0056169F" w:rsidRPr="0056169F">
              <w:rPr>
                <w:rStyle w:val="Znakapoznpodarou"/>
                <w:rFonts w:eastAsia="Cambria" w:cstheme="minorHAnsi"/>
                <w:bCs/>
                <w:color w:val="FF0000"/>
                <w:sz w:val="32"/>
                <w:szCs w:val="32"/>
              </w:rPr>
              <w:footnoteReference w:id="1"/>
            </w:r>
          </w:p>
        </w:tc>
      </w:tr>
      <w:tr w:rsidR="002855BF" w:rsidRPr="002855BF" w14:paraId="62746CB2" w14:textId="77777777" w:rsidTr="00F90D55">
        <w:trPr>
          <w:trHeight w:val="238"/>
        </w:trPr>
        <w:tc>
          <w:tcPr>
            <w:tcW w:w="2955" w:type="dxa"/>
            <w:shd w:val="clear" w:color="auto" w:fill="2E74B5"/>
            <w:vAlign w:val="center"/>
          </w:tcPr>
          <w:p w14:paraId="2038F0B9" w14:textId="6383A41D" w:rsidR="002855BF" w:rsidRDefault="002855BF" w:rsidP="00F90D55">
            <w:pPr>
              <w:spacing w:before="60" w:after="60"/>
              <w:rPr>
                <w:rFonts w:ascii="Arial" w:eastAsia="Cambria" w:hAnsi="Arial" w:cs="Arial"/>
                <w:b/>
                <w:color w:val="FFFFFF"/>
              </w:rPr>
            </w:pPr>
            <w:r>
              <w:rPr>
                <w:rFonts w:ascii="Arial" w:eastAsia="Cambria" w:hAnsi="Arial" w:cs="Arial"/>
                <w:b/>
                <w:color w:val="FFFFFF"/>
              </w:rPr>
              <w:t>Počet obyvatel:</w:t>
            </w:r>
          </w:p>
        </w:tc>
        <w:tc>
          <w:tcPr>
            <w:tcW w:w="6345" w:type="dxa"/>
            <w:vAlign w:val="center"/>
          </w:tcPr>
          <w:p w14:paraId="4377B556" w14:textId="3EA0C0E8" w:rsidR="002855BF" w:rsidRPr="00B649F3" w:rsidRDefault="0056169F" w:rsidP="002855BF">
            <w:pPr>
              <w:spacing w:before="60" w:after="60"/>
              <w:rPr>
                <w:rFonts w:eastAsia="Cambria" w:cstheme="minorHAnsi"/>
                <w:bCs/>
                <w:color w:val="000000" w:themeColor="text1"/>
              </w:rPr>
            </w:pPr>
            <w:r>
              <w:rPr>
                <w:rFonts w:eastAsia="Cambria" w:cstheme="minorHAnsi"/>
                <w:bCs/>
                <w:color w:val="000000" w:themeColor="text1"/>
              </w:rPr>
              <w:t xml:space="preserve">                                                                                               </w:t>
            </w:r>
            <w:r w:rsidR="00C64032">
              <w:rPr>
                <w:rFonts w:eastAsia="Cambria" w:cstheme="minorHAnsi"/>
                <w:bCs/>
                <w:color w:val="000000" w:themeColor="text1"/>
              </w:rPr>
              <w:t xml:space="preserve">                        </w:t>
            </w:r>
            <w:r>
              <w:rPr>
                <w:rFonts w:eastAsia="Cambria" w:cstheme="minorHAnsi"/>
                <w:bCs/>
                <w:color w:val="000000" w:themeColor="text1"/>
              </w:rPr>
              <w:t xml:space="preserve"> </w:t>
            </w:r>
            <w:r w:rsidRPr="0056169F">
              <w:rPr>
                <w:rStyle w:val="Znakapoznpodarou"/>
                <w:rFonts w:eastAsia="Cambria" w:cstheme="minorHAnsi"/>
                <w:bCs/>
                <w:color w:val="FF0000"/>
                <w:sz w:val="32"/>
                <w:szCs w:val="32"/>
              </w:rPr>
              <w:footnoteReference w:id="2"/>
            </w:r>
          </w:p>
        </w:tc>
      </w:tr>
    </w:tbl>
    <w:p w14:paraId="5240004C" w14:textId="750479D5" w:rsidR="00663125" w:rsidRDefault="00663125" w:rsidP="00663125">
      <w:pPr>
        <w:overflowPunct w:val="0"/>
        <w:adjustRightInd w:val="0"/>
        <w:contextualSpacing/>
        <w:jc w:val="both"/>
        <w:textAlignment w:val="baseline"/>
        <w:rPr>
          <w:color w:val="000000"/>
          <w:sz w:val="24"/>
          <w:szCs w:val="24"/>
        </w:rPr>
      </w:pPr>
    </w:p>
    <w:p w14:paraId="50D12CFE" w14:textId="3B22A5DB" w:rsidR="004933C8" w:rsidRDefault="004933C8" w:rsidP="00663125">
      <w:pPr>
        <w:overflowPunct w:val="0"/>
        <w:adjustRightInd w:val="0"/>
        <w:contextualSpacing/>
        <w:jc w:val="both"/>
        <w:textAlignment w:val="baseline"/>
        <w:rPr>
          <w:color w:val="000000"/>
          <w:sz w:val="24"/>
          <w:szCs w:val="24"/>
        </w:rPr>
      </w:pPr>
    </w:p>
    <w:p w14:paraId="17ABBAE8" w14:textId="246A5306" w:rsidR="004933C8" w:rsidRPr="008837DB" w:rsidRDefault="008837DB" w:rsidP="008837DB">
      <w:pPr>
        <w:overflowPunct w:val="0"/>
        <w:adjustRightInd w:val="0"/>
        <w:contextualSpacing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r w:rsidR="004933C8" w:rsidRPr="008837DB">
        <w:rPr>
          <w:color w:val="000000"/>
          <w:sz w:val="24"/>
          <w:szCs w:val="24"/>
        </w:rPr>
        <w:t xml:space="preserve">Potvrzuji, že </w:t>
      </w:r>
    </w:p>
    <w:p w14:paraId="7C783B56" w14:textId="77777777" w:rsidR="00826D8C" w:rsidRDefault="00826D8C" w:rsidP="004933C8">
      <w:pPr>
        <w:overflowPunct w:val="0"/>
        <w:adjustRightInd w:val="0"/>
        <w:contextualSpacing/>
        <w:jc w:val="both"/>
        <w:textAlignment w:val="baseline"/>
        <w:rPr>
          <w:color w:val="000000"/>
          <w:sz w:val="24"/>
          <w:szCs w:val="24"/>
        </w:rPr>
      </w:pPr>
    </w:p>
    <w:p w14:paraId="45C36D55" w14:textId="1842CF81" w:rsidR="004933C8" w:rsidRDefault="00C92383" w:rsidP="008837DB">
      <w:pPr>
        <w:overflowPunct w:val="0"/>
        <w:adjustRightInd w:val="0"/>
        <w:ind w:left="708"/>
        <w:contextualSpacing/>
        <w:jc w:val="both"/>
        <w:textAlignment w:val="baseline"/>
        <w:rPr>
          <w:i/>
          <w:iCs/>
          <w:color w:val="000000"/>
          <w:sz w:val="24"/>
          <w:szCs w:val="24"/>
        </w:rPr>
      </w:pPr>
      <w:r w:rsidRPr="00C64032">
        <w:rPr>
          <w:i/>
          <w:iCs/>
          <w:color w:val="FF0000"/>
          <w:sz w:val="24"/>
          <w:szCs w:val="24"/>
        </w:rPr>
        <w:t>*</w:t>
      </w:r>
      <w:r w:rsidR="00826D8C">
        <w:rPr>
          <w:i/>
          <w:iCs/>
          <w:color w:val="000000"/>
          <w:sz w:val="24"/>
          <w:szCs w:val="24"/>
        </w:rPr>
        <w:t xml:space="preserve">a) </w:t>
      </w:r>
      <w:r w:rsidR="00663125" w:rsidRPr="004933C8">
        <w:rPr>
          <w:i/>
          <w:iCs/>
          <w:color w:val="000000"/>
          <w:sz w:val="24"/>
          <w:szCs w:val="24"/>
        </w:rPr>
        <w:t>v</w:t>
      </w:r>
      <w:r w:rsidR="004759C7">
        <w:rPr>
          <w:i/>
          <w:iCs/>
          <w:color w:val="000000"/>
          <w:sz w:val="24"/>
          <w:szCs w:val="24"/>
        </w:rPr>
        <w:t> </w:t>
      </w:r>
      <w:r w:rsidR="00663125" w:rsidRPr="004933C8">
        <w:rPr>
          <w:i/>
          <w:iCs/>
          <w:color w:val="000000"/>
          <w:sz w:val="24"/>
          <w:szCs w:val="24"/>
        </w:rPr>
        <w:t>obci</w:t>
      </w:r>
      <w:r w:rsidR="004759C7">
        <w:rPr>
          <w:i/>
          <w:iCs/>
          <w:color w:val="000000"/>
          <w:sz w:val="24"/>
          <w:szCs w:val="24"/>
        </w:rPr>
        <w:t xml:space="preserve"> </w:t>
      </w:r>
      <w:r w:rsidR="004933C8" w:rsidRPr="004933C8">
        <w:rPr>
          <w:i/>
          <w:iCs/>
          <w:color w:val="000000"/>
          <w:sz w:val="24"/>
          <w:szCs w:val="24"/>
        </w:rPr>
        <w:t>se nachází pouze 1 prodejna</w:t>
      </w:r>
      <w:r w:rsidR="008837DB">
        <w:rPr>
          <w:i/>
          <w:iCs/>
          <w:color w:val="000000"/>
          <w:sz w:val="24"/>
          <w:szCs w:val="24"/>
        </w:rPr>
        <w:t xml:space="preserve"> s převahou prodeje potravin, nápojů a tabákových výrobků</w:t>
      </w:r>
      <w:r w:rsidR="006A34D4">
        <w:rPr>
          <w:i/>
          <w:iCs/>
          <w:color w:val="000000"/>
          <w:sz w:val="24"/>
          <w:szCs w:val="24"/>
        </w:rPr>
        <w:t>.</w:t>
      </w:r>
      <w:r w:rsidR="008837DB">
        <w:rPr>
          <w:i/>
          <w:iCs/>
          <w:color w:val="000000"/>
          <w:sz w:val="24"/>
          <w:szCs w:val="24"/>
        </w:rPr>
        <w:t xml:space="preserve"> </w:t>
      </w:r>
    </w:p>
    <w:p w14:paraId="609F30CB" w14:textId="77777777" w:rsidR="004933C8" w:rsidRDefault="004933C8" w:rsidP="004933C8">
      <w:pPr>
        <w:pStyle w:val="Odstavecseseznamem"/>
        <w:overflowPunct w:val="0"/>
        <w:adjustRightInd w:val="0"/>
        <w:ind w:left="720"/>
        <w:contextualSpacing/>
        <w:jc w:val="center"/>
        <w:textAlignment w:val="baseline"/>
        <w:rPr>
          <w:i/>
          <w:iCs/>
          <w:color w:val="000000"/>
          <w:sz w:val="24"/>
          <w:szCs w:val="24"/>
        </w:rPr>
      </w:pPr>
    </w:p>
    <w:p w14:paraId="12D03D87" w14:textId="2DD6E00F" w:rsidR="004933C8" w:rsidRDefault="004933C8" w:rsidP="004933C8">
      <w:pPr>
        <w:pStyle w:val="Odstavecseseznamem"/>
        <w:overflowPunct w:val="0"/>
        <w:adjustRightInd w:val="0"/>
        <w:ind w:left="720"/>
        <w:contextualSpacing/>
        <w:jc w:val="center"/>
        <w:textAlignment w:val="baseline"/>
        <w:rPr>
          <w:i/>
          <w:iCs/>
          <w:color w:val="000000"/>
          <w:sz w:val="24"/>
          <w:szCs w:val="24"/>
        </w:rPr>
      </w:pPr>
      <w:r w:rsidRPr="004933C8">
        <w:rPr>
          <w:i/>
          <w:iCs/>
          <w:color w:val="000000"/>
          <w:sz w:val="24"/>
          <w:szCs w:val="24"/>
        </w:rPr>
        <w:t>/</w:t>
      </w:r>
    </w:p>
    <w:p w14:paraId="275E63C9" w14:textId="77777777" w:rsidR="002855BF" w:rsidRPr="004933C8" w:rsidRDefault="002855BF" w:rsidP="004933C8">
      <w:pPr>
        <w:pStyle w:val="Odstavecseseznamem"/>
        <w:overflowPunct w:val="0"/>
        <w:adjustRightInd w:val="0"/>
        <w:ind w:left="720"/>
        <w:contextualSpacing/>
        <w:jc w:val="center"/>
        <w:textAlignment w:val="baseline"/>
        <w:rPr>
          <w:i/>
          <w:iCs/>
          <w:color w:val="000000"/>
          <w:sz w:val="24"/>
          <w:szCs w:val="24"/>
        </w:rPr>
      </w:pPr>
    </w:p>
    <w:p w14:paraId="40C39970" w14:textId="77777777" w:rsidR="004933C8" w:rsidRDefault="004933C8" w:rsidP="004933C8">
      <w:pPr>
        <w:pStyle w:val="Odstavecseseznamem"/>
        <w:overflowPunct w:val="0"/>
        <w:adjustRightInd w:val="0"/>
        <w:ind w:left="720"/>
        <w:contextualSpacing/>
        <w:jc w:val="both"/>
        <w:textAlignment w:val="baseline"/>
        <w:rPr>
          <w:i/>
          <w:iCs/>
          <w:color w:val="000000"/>
          <w:sz w:val="24"/>
          <w:szCs w:val="24"/>
        </w:rPr>
      </w:pPr>
    </w:p>
    <w:p w14:paraId="3F413B96" w14:textId="52E6E4BD" w:rsidR="004933C8" w:rsidRDefault="00C92383" w:rsidP="008837DB">
      <w:pPr>
        <w:overflowPunct w:val="0"/>
        <w:adjustRightInd w:val="0"/>
        <w:ind w:left="708"/>
        <w:contextualSpacing/>
        <w:textAlignment w:val="baseline"/>
        <w:rPr>
          <w:i/>
          <w:iCs/>
          <w:color w:val="000000"/>
          <w:sz w:val="24"/>
          <w:szCs w:val="24"/>
        </w:rPr>
      </w:pPr>
      <w:r w:rsidRPr="00C64032">
        <w:rPr>
          <w:i/>
          <w:iCs/>
          <w:color w:val="FF0000"/>
          <w:sz w:val="24"/>
          <w:szCs w:val="24"/>
        </w:rPr>
        <w:t>*</w:t>
      </w:r>
      <w:r w:rsidR="00826D8C">
        <w:rPr>
          <w:i/>
          <w:iCs/>
          <w:color w:val="000000"/>
          <w:sz w:val="24"/>
          <w:szCs w:val="24"/>
        </w:rPr>
        <w:t xml:space="preserve">b) </w:t>
      </w:r>
      <w:r w:rsidR="004933C8" w:rsidRPr="004933C8">
        <w:rPr>
          <w:i/>
          <w:iCs/>
          <w:color w:val="000000"/>
          <w:sz w:val="24"/>
          <w:szCs w:val="24"/>
        </w:rPr>
        <w:t>v místní části</w:t>
      </w:r>
      <w:r>
        <w:rPr>
          <w:i/>
          <w:iCs/>
          <w:color w:val="000000"/>
          <w:sz w:val="24"/>
          <w:szCs w:val="24"/>
        </w:rPr>
        <w:t xml:space="preserve"> </w:t>
      </w:r>
      <w:r w:rsidR="004759C7" w:rsidRPr="004759C7">
        <w:rPr>
          <w:i/>
          <w:iCs/>
          <w:color w:val="000000"/>
          <w:sz w:val="24"/>
          <w:szCs w:val="24"/>
          <w:vertAlign w:val="subscript"/>
        </w:rPr>
        <w:t>……………</w:t>
      </w:r>
      <w:r w:rsidR="004759C7">
        <w:rPr>
          <w:i/>
          <w:iCs/>
          <w:color w:val="000000"/>
          <w:sz w:val="24"/>
          <w:szCs w:val="24"/>
          <w:vertAlign w:val="subscript"/>
        </w:rPr>
        <w:t>……………………………………………………………</w:t>
      </w:r>
      <w:r w:rsidR="0056169F" w:rsidRPr="0056169F">
        <w:rPr>
          <w:rStyle w:val="Znakapoznpodarou"/>
          <w:i/>
          <w:iCs/>
          <w:color w:val="FF0000"/>
          <w:sz w:val="32"/>
          <w:szCs w:val="32"/>
        </w:rPr>
        <w:footnoteReference w:id="3"/>
      </w:r>
      <w:r w:rsidR="00826D8C">
        <w:rPr>
          <w:i/>
          <w:iCs/>
          <w:color w:val="000000"/>
          <w:sz w:val="24"/>
          <w:szCs w:val="24"/>
        </w:rPr>
        <w:t xml:space="preserve">  </w:t>
      </w:r>
      <w:r w:rsidR="004933C8" w:rsidRPr="004933C8">
        <w:rPr>
          <w:i/>
          <w:iCs/>
          <w:color w:val="000000"/>
          <w:sz w:val="24"/>
          <w:szCs w:val="24"/>
        </w:rPr>
        <w:t>se nachází pouze 1 prodejna</w:t>
      </w:r>
      <w:r w:rsidR="008837DB">
        <w:rPr>
          <w:i/>
          <w:iCs/>
          <w:color w:val="000000"/>
          <w:sz w:val="24"/>
          <w:szCs w:val="24"/>
        </w:rPr>
        <w:t xml:space="preserve"> s převahou prodeje potravin, nápojů a tabákových výrobků. </w:t>
      </w:r>
      <w:r w:rsidR="004933C8" w:rsidRPr="004933C8">
        <w:rPr>
          <w:i/>
          <w:iCs/>
          <w:color w:val="000000"/>
          <w:sz w:val="24"/>
          <w:szCs w:val="24"/>
        </w:rPr>
        <w:t xml:space="preserve"> </w:t>
      </w:r>
      <w:r w:rsidR="006310D6">
        <w:rPr>
          <w:i/>
          <w:iCs/>
          <w:color w:val="000000"/>
          <w:sz w:val="24"/>
          <w:szCs w:val="24"/>
        </w:rPr>
        <w:t>Jedná se o místní část do 1000 obyvatel.</w:t>
      </w:r>
    </w:p>
    <w:p w14:paraId="4CAFC0B5" w14:textId="77777777" w:rsidR="008837DB" w:rsidRPr="008837DB" w:rsidRDefault="008837DB" w:rsidP="008837DB">
      <w:pPr>
        <w:overflowPunct w:val="0"/>
        <w:adjustRightInd w:val="0"/>
        <w:ind w:left="360" w:firstLine="348"/>
        <w:contextualSpacing/>
        <w:textAlignment w:val="baseline"/>
        <w:rPr>
          <w:i/>
          <w:iCs/>
          <w:color w:val="000000"/>
          <w:sz w:val="24"/>
          <w:szCs w:val="24"/>
        </w:rPr>
      </w:pPr>
    </w:p>
    <w:p w14:paraId="2345CBE8" w14:textId="71CE52F4" w:rsidR="004933C8" w:rsidRPr="002855BF" w:rsidRDefault="004933C8" w:rsidP="00202D6B">
      <w:pPr>
        <w:overflowPunct w:val="0"/>
        <w:adjustRightInd w:val="0"/>
        <w:contextualSpacing/>
        <w:textAlignment w:val="baseline"/>
        <w:rPr>
          <w:i/>
          <w:iCs/>
          <w:color w:val="FF0000"/>
          <w:sz w:val="24"/>
          <w:szCs w:val="24"/>
        </w:rPr>
      </w:pPr>
      <w:r w:rsidRPr="002855BF">
        <w:rPr>
          <w:i/>
          <w:iCs/>
          <w:color w:val="FF0000"/>
          <w:sz w:val="24"/>
          <w:szCs w:val="24"/>
        </w:rPr>
        <w:t>(</w:t>
      </w:r>
      <w:r w:rsidR="004759C7" w:rsidRPr="002855BF">
        <w:rPr>
          <w:i/>
          <w:iCs/>
          <w:color w:val="FF0000"/>
          <w:sz w:val="24"/>
          <w:szCs w:val="24"/>
        </w:rPr>
        <w:t>*</w:t>
      </w:r>
      <w:r w:rsidRPr="002855BF">
        <w:rPr>
          <w:i/>
          <w:iCs/>
          <w:color w:val="FF0000"/>
          <w:sz w:val="24"/>
          <w:szCs w:val="24"/>
        </w:rPr>
        <w:t>vyberte variantu která odpovídá Vaší obci</w:t>
      </w:r>
      <w:r w:rsidR="0056169F">
        <w:rPr>
          <w:i/>
          <w:iCs/>
          <w:color w:val="FF0000"/>
          <w:sz w:val="24"/>
          <w:szCs w:val="24"/>
        </w:rPr>
        <w:t>, nehodící se smažte či škrtněte</w:t>
      </w:r>
      <w:r w:rsidRPr="002855BF">
        <w:rPr>
          <w:i/>
          <w:iCs/>
          <w:color w:val="FF0000"/>
          <w:sz w:val="24"/>
          <w:szCs w:val="24"/>
        </w:rPr>
        <w:t>)</w:t>
      </w:r>
    </w:p>
    <w:p w14:paraId="6940F7C4" w14:textId="77777777" w:rsidR="00663125" w:rsidRDefault="00663125" w:rsidP="00663125">
      <w:pPr>
        <w:overflowPunct w:val="0"/>
        <w:adjustRightInd w:val="0"/>
        <w:contextualSpacing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61D6349" w14:textId="77777777" w:rsidR="00663125" w:rsidRDefault="00663125" w:rsidP="00663125">
      <w:pPr>
        <w:overflowPunct w:val="0"/>
        <w:adjustRightInd w:val="0"/>
        <w:contextualSpacing/>
        <w:jc w:val="both"/>
        <w:textAlignment w:val="baseline"/>
        <w:rPr>
          <w:color w:val="000000"/>
          <w:sz w:val="24"/>
          <w:szCs w:val="24"/>
        </w:rPr>
      </w:pPr>
    </w:p>
    <w:p w14:paraId="09BAEF17" w14:textId="345F961C" w:rsidR="00202E4A" w:rsidRDefault="004933C8" w:rsidP="008837DB">
      <w:pPr>
        <w:overflowPunct w:val="0"/>
        <w:adjustRightInd w:val="0"/>
        <w:contextualSpacing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 w:rsidR="008837DB">
        <w:rPr>
          <w:color w:val="000000"/>
          <w:sz w:val="24"/>
          <w:szCs w:val="24"/>
        </w:rPr>
        <w:t xml:space="preserve">Čestně prohlašuji, že </w:t>
      </w:r>
      <w:r>
        <w:rPr>
          <w:color w:val="000000"/>
          <w:sz w:val="24"/>
          <w:szCs w:val="24"/>
        </w:rPr>
        <w:t xml:space="preserve">tato </w:t>
      </w:r>
      <w:r w:rsidR="00663125" w:rsidRPr="004933C8">
        <w:rPr>
          <w:color w:val="000000"/>
          <w:sz w:val="24"/>
          <w:szCs w:val="24"/>
        </w:rPr>
        <w:t xml:space="preserve">prodejna je otevřena minimálně 5 dnů v týdnu </w:t>
      </w:r>
      <w:r>
        <w:rPr>
          <w:color w:val="000000"/>
          <w:sz w:val="24"/>
          <w:szCs w:val="24"/>
        </w:rPr>
        <w:t xml:space="preserve">(v </w:t>
      </w:r>
      <w:r w:rsidR="00663125" w:rsidRPr="004933C8">
        <w:rPr>
          <w:color w:val="000000"/>
          <w:sz w:val="24"/>
          <w:szCs w:val="24"/>
        </w:rPr>
        <w:t>obc</w:t>
      </w:r>
      <w:r>
        <w:rPr>
          <w:color w:val="000000"/>
          <w:sz w:val="24"/>
          <w:szCs w:val="24"/>
        </w:rPr>
        <w:t>i</w:t>
      </w:r>
      <w:r w:rsidR="00663125" w:rsidRPr="004933C8">
        <w:rPr>
          <w:color w:val="000000"/>
          <w:sz w:val="24"/>
          <w:szCs w:val="24"/>
        </w:rPr>
        <w:t xml:space="preserve"> do 350 obyvatel minimálně 3 dny v</w:t>
      </w:r>
      <w:r>
        <w:rPr>
          <w:color w:val="000000"/>
          <w:sz w:val="24"/>
          <w:szCs w:val="24"/>
        </w:rPr>
        <w:t> </w:t>
      </w:r>
      <w:r w:rsidR="00663125" w:rsidRPr="004933C8">
        <w:rPr>
          <w:color w:val="000000"/>
          <w:sz w:val="24"/>
          <w:szCs w:val="24"/>
        </w:rPr>
        <w:t>týdnu</w:t>
      </w:r>
      <w:r>
        <w:rPr>
          <w:color w:val="000000"/>
          <w:sz w:val="24"/>
          <w:szCs w:val="24"/>
        </w:rPr>
        <w:t>)</w:t>
      </w:r>
      <w:r w:rsidR="008837DB">
        <w:rPr>
          <w:color w:val="000000"/>
          <w:sz w:val="24"/>
          <w:szCs w:val="24"/>
        </w:rPr>
        <w:t>.</w:t>
      </w:r>
    </w:p>
    <w:p w14:paraId="5BBABDAC" w14:textId="164D08AA" w:rsidR="004933C8" w:rsidRDefault="004933C8" w:rsidP="004933C8">
      <w:pPr>
        <w:overflowPunct w:val="0"/>
        <w:adjustRightInd w:val="0"/>
        <w:contextualSpacing/>
        <w:jc w:val="both"/>
        <w:textAlignment w:val="baseline"/>
        <w:rPr>
          <w:color w:val="000000"/>
          <w:sz w:val="24"/>
          <w:szCs w:val="24"/>
        </w:rPr>
      </w:pPr>
    </w:p>
    <w:p w14:paraId="24523109" w14:textId="002FE07E" w:rsidR="00202D6B" w:rsidRDefault="00202D6B" w:rsidP="004933C8">
      <w:pPr>
        <w:overflowPunct w:val="0"/>
        <w:adjustRightInd w:val="0"/>
        <w:contextualSpacing/>
        <w:jc w:val="both"/>
        <w:textAlignment w:val="baseline"/>
        <w:rPr>
          <w:color w:val="000000"/>
          <w:sz w:val="24"/>
          <w:szCs w:val="24"/>
        </w:rPr>
      </w:pPr>
    </w:p>
    <w:p w14:paraId="47C3FA6B" w14:textId="77777777" w:rsidR="00202D6B" w:rsidRDefault="00202D6B" w:rsidP="004933C8">
      <w:pPr>
        <w:overflowPunct w:val="0"/>
        <w:adjustRightInd w:val="0"/>
        <w:contextualSpacing/>
        <w:jc w:val="both"/>
        <w:textAlignment w:val="baseline"/>
        <w:rPr>
          <w:color w:val="000000"/>
          <w:sz w:val="24"/>
          <w:szCs w:val="24"/>
        </w:rPr>
      </w:pPr>
    </w:p>
    <w:p w14:paraId="6AFF3D46" w14:textId="77777777" w:rsidR="004933C8" w:rsidRDefault="004933C8" w:rsidP="004933C8">
      <w:pPr>
        <w:overflowPunct w:val="0"/>
        <w:adjustRightInd w:val="0"/>
        <w:contextualSpacing/>
        <w:jc w:val="both"/>
        <w:textAlignment w:val="baseline"/>
        <w:rPr>
          <w:color w:val="000000"/>
          <w:sz w:val="24"/>
          <w:szCs w:val="24"/>
        </w:rPr>
      </w:pPr>
    </w:p>
    <w:p w14:paraId="1DB4BC89" w14:textId="0A16221E" w:rsidR="004933C8" w:rsidRDefault="00202D6B" w:rsidP="004933C8">
      <w:pPr>
        <w:overflowPunct w:val="0"/>
        <w:adjustRightInd w:val="0"/>
        <w:contextualSpacing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</w:t>
      </w:r>
      <w:r w:rsidR="004933C8">
        <w:rPr>
          <w:color w:val="000000"/>
          <w:sz w:val="24"/>
          <w:szCs w:val="24"/>
        </w:rPr>
        <w:t>…………………………….., dne………………………</w:t>
      </w:r>
    </w:p>
    <w:p w14:paraId="19EB2B03" w14:textId="6DDDE33C" w:rsidR="004933C8" w:rsidRDefault="004933C8" w:rsidP="004933C8">
      <w:pPr>
        <w:overflowPunct w:val="0"/>
        <w:adjustRightInd w:val="0"/>
        <w:contextualSpacing/>
        <w:jc w:val="both"/>
        <w:textAlignment w:val="baseline"/>
        <w:rPr>
          <w:color w:val="000000"/>
          <w:sz w:val="24"/>
          <w:szCs w:val="24"/>
        </w:rPr>
      </w:pPr>
    </w:p>
    <w:p w14:paraId="74636A22" w14:textId="24EB8593" w:rsidR="004933C8" w:rsidRDefault="004933C8" w:rsidP="004933C8">
      <w:pPr>
        <w:overflowPunct w:val="0"/>
        <w:adjustRightInd w:val="0"/>
        <w:contextualSpacing/>
        <w:jc w:val="both"/>
        <w:textAlignment w:val="baseline"/>
        <w:rPr>
          <w:color w:val="000000"/>
          <w:sz w:val="24"/>
          <w:szCs w:val="24"/>
        </w:rPr>
      </w:pPr>
    </w:p>
    <w:p w14:paraId="7A702F8A" w14:textId="3CDCCADA" w:rsidR="004933C8" w:rsidRDefault="004933C8" w:rsidP="004933C8">
      <w:pPr>
        <w:overflowPunct w:val="0"/>
        <w:adjustRightInd w:val="0"/>
        <w:contextualSpacing/>
        <w:jc w:val="both"/>
        <w:textAlignment w:val="baseline"/>
        <w:rPr>
          <w:color w:val="000000"/>
          <w:sz w:val="24"/>
          <w:szCs w:val="24"/>
        </w:rPr>
      </w:pPr>
    </w:p>
    <w:p w14:paraId="7D5EE1A3" w14:textId="3C031F41" w:rsidR="004933C8" w:rsidRDefault="004933C8" w:rsidP="004933C8">
      <w:pPr>
        <w:overflowPunct w:val="0"/>
        <w:adjustRightInd w:val="0"/>
        <w:contextualSpacing/>
        <w:jc w:val="both"/>
        <w:textAlignment w:val="baseline"/>
        <w:rPr>
          <w:color w:val="000000"/>
          <w:sz w:val="24"/>
          <w:szCs w:val="24"/>
        </w:rPr>
      </w:pPr>
    </w:p>
    <w:p w14:paraId="5ED2CFF6" w14:textId="5880F7EB" w:rsidR="004933C8" w:rsidRDefault="004933C8" w:rsidP="004933C8">
      <w:pPr>
        <w:overflowPunct w:val="0"/>
        <w:adjustRightInd w:val="0"/>
        <w:contextualSpacing/>
        <w:jc w:val="both"/>
        <w:textAlignment w:val="baseline"/>
        <w:rPr>
          <w:color w:val="000000"/>
          <w:sz w:val="24"/>
          <w:szCs w:val="24"/>
        </w:rPr>
      </w:pPr>
    </w:p>
    <w:p w14:paraId="66B3CD42" w14:textId="5BDEF5EB" w:rsidR="004933C8" w:rsidRDefault="004933C8" w:rsidP="004933C8">
      <w:pPr>
        <w:overflowPunct w:val="0"/>
        <w:adjustRightInd w:val="0"/>
        <w:contextualSpacing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………………………………………………….</w:t>
      </w:r>
    </w:p>
    <w:p w14:paraId="138D1D4D" w14:textId="4DB88862" w:rsidR="004933C8" w:rsidRDefault="004933C8" w:rsidP="004933C8">
      <w:pPr>
        <w:overflowPunct w:val="0"/>
        <w:adjustRightInd w:val="0"/>
        <w:contextualSpacing/>
        <w:jc w:val="both"/>
        <w:textAlignment w:val="baseline"/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Razítko, podpis</w:t>
      </w:r>
    </w:p>
    <w:sectPr w:rsidR="004933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10E8A" w14:textId="77777777" w:rsidR="00353A64" w:rsidRDefault="00353A64" w:rsidP="0056169F">
      <w:pPr>
        <w:spacing w:after="0" w:line="240" w:lineRule="auto"/>
      </w:pPr>
      <w:r>
        <w:separator/>
      </w:r>
    </w:p>
  </w:endnote>
  <w:endnote w:type="continuationSeparator" w:id="0">
    <w:p w14:paraId="4638F843" w14:textId="77777777" w:rsidR="00353A64" w:rsidRDefault="00353A64" w:rsidP="00561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5AF25" w14:textId="77777777" w:rsidR="00353A64" w:rsidRDefault="00353A64" w:rsidP="0056169F">
      <w:pPr>
        <w:spacing w:after="0" w:line="240" w:lineRule="auto"/>
      </w:pPr>
      <w:r>
        <w:separator/>
      </w:r>
    </w:p>
  </w:footnote>
  <w:footnote w:type="continuationSeparator" w:id="0">
    <w:p w14:paraId="66F4CDBF" w14:textId="77777777" w:rsidR="00353A64" w:rsidRDefault="00353A64" w:rsidP="0056169F">
      <w:pPr>
        <w:spacing w:after="0" w:line="240" w:lineRule="auto"/>
      </w:pPr>
      <w:r>
        <w:continuationSeparator/>
      </w:r>
    </w:p>
  </w:footnote>
  <w:footnote w:id="1">
    <w:p w14:paraId="760E7E94" w14:textId="0CDD5563" w:rsidR="0056169F" w:rsidRPr="0056169F" w:rsidRDefault="0056169F">
      <w:pPr>
        <w:pStyle w:val="Textpoznpodarou"/>
        <w:rPr>
          <w:color w:val="FF0000"/>
        </w:rPr>
      </w:pPr>
      <w:r w:rsidRPr="0056169F">
        <w:rPr>
          <w:rStyle w:val="Znakapoznpodarou"/>
          <w:color w:val="FF0000"/>
        </w:rPr>
        <w:footnoteRef/>
      </w:r>
      <w:r w:rsidRPr="0056169F">
        <w:rPr>
          <w:color w:val="FF0000"/>
        </w:rPr>
        <w:t xml:space="preserve"> Doplňte název obce</w:t>
      </w:r>
    </w:p>
  </w:footnote>
  <w:footnote w:id="2">
    <w:p w14:paraId="079CFD9C" w14:textId="67211334" w:rsidR="0056169F" w:rsidRPr="0056169F" w:rsidRDefault="0056169F">
      <w:pPr>
        <w:pStyle w:val="Textpoznpodarou"/>
        <w:rPr>
          <w:color w:val="FF0000"/>
        </w:rPr>
      </w:pPr>
      <w:r w:rsidRPr="0056169F">
        <w:rPr>
          <w:rStyle w:val="Znakapoznpodarou"/>
          <w:color w:val="FF0000"/>
        </w:rPr>
        <w:footnoteRef/>
      </w:r>
      <w:r w:rsidRPr="0056169F">
        <w:rPr>
          <w:color w:val="FF0000"/>
        </w:rPr>
        <w:t xml:space="preserve"> Doplňte počet obyvatel obce</w:t>
      </w:r>
    </w:p>
  </w:footnote>
  <w:footnote w:id="3">
    <w:p w14:paraId="15A5B816" w14:textId="28EA6F22" w:rsidR="0056169F" w:rsidRDefault="0056169F">
      <w:pPr>
        <w:pStyle w:val="Textpoznpodarou"/>
      </w:pPr>
      <w:r w:rsidRPr="0056169F">
        <w:rPr>
          <w:rStyle w:val="Znakapoznpodarou"/>
          <w:color w:val="FF0000"/>
        </w:rPr>
        <w:footnoteRef/>
      </w:r>
      <w:r w:rsidRPr="0056169F">
        <w:rPr>
          <w:color w:val="FF0000"/>
        </w:rPr>
        <w:t xml:space="preserve"> Doplňte název místní části, ve které se nachází příslušná prodejna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8521F" w14:textId="06825A2E" w:rsidR="00B71129" w:rsidRDefault="00B71129">
    <w:pPr>
      <w:pStyle w:val="Zhlav"/>
    </w:pPr>
    <w:r>
      <w:t>Příloha č. 3 Žádosti o dotaci</w:t>
    </w:r>
  </w:p>
  <w:p w14:paraId="6BAC2281" w14:textId="77777777" w:rsidR="00B71129" w:rsidRDefault="00B711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11DF"/>
    <w:multiLevelType w:val="hybridMultilevel"/>
    <w:tmpl w:val="76D0973C"/>
    <w:lvl w:ilvl="0" w:tplc="9D101A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F549D7"/>
    <w:multiLevelType w:val="hybridMultilevel"/>
    <w:tmpl w:val="E3C0EFD0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944C1"/>
    <w:multiLevelType w:val="hybridMultilevel"/>
    <w:tmpl w:val="78ACDE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364D4"/>
    <w:multiLevelType w:val="hybridMultilevel"/>
    <w:tmpl w:val="0C28BA84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A24BA"/>
    <w:multiLevelType w:val="hybridMultilevel"/>
    <w:tmpl w:val="ACBC2E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E6155"/>
    <w:multiLevelType w:val="hybridMultilevel"/>
    <w:tmpl w:val="5EF66908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7840908"/>
    <w:multiLevelType w:val="hybridMultilevel"/>
    <w:tmpl w:val="87C04EA4"/>
    <w:lvl w:ilvl="0" w:tplc="114CE09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25"/>
    <w:rsid w:val="000716EC"/>
    <w:rsid w:val="001F38A2"/>
    <w:rsid w:val="00202D6B"/>
    <w:rsid w:val="00202E4A"/>
    <w:rsid w:val="00281A17"/>
    <w:rsid w:val="002855BF"/>
    <w:rsid w:val="00353A64"/>
    <w:rsid w:val="004759C7"/>
    <w:rsid w:val="00483931"/>
    <w:rsid w:val="004933C8"/>
    <w:rsid w:val="0056169F"/>
    <w:rsid w:val="005A368C"/>
    <w:rsid w:val="006310D6"/>
    <w:rsid w:val="00663125"/>
    <w:rsid w:val="006A34D4"/>
    <w:rsid w:val="00743A8A"/>
    <w:rsid w:val="00826D8C"/>
    <w:rsid w:val="00871897"/>
    <w:rsid w:val="008837DB"/>
    <w:rsid w:val="00B649F3"/>
    <w:rsid w:val="00B65106"/>
    <w:rsid w:val="00B71129"/>
    <w:rsid w:val="00C64032"/>
    <w:rsid w:val="00C92383"/>
    <w:rsid w:val="00DE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2D71F"/>
  <w15:chartTrackingRefBased/>
  <w15:docId w15:val="{2E68885B-A62E-458C-915F-A771B111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3125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631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1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12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826D8C"/>
    <w:rPr>
      <w:color w:val="80808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6169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6169F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6169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6169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6169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6169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7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129"/>
  </w:style>
  <w:style w:type="paragraph" w:styleId="Zpat">
    <w:name w:val="footer"/>
    <w:basedOn w:val="Normln"/>
    <w:link w:val="ZpatChar"/>
    <w:uiPriority w:val="99"/>
    <w:unhideWhenUsed/>
    <w:rsid w:val="00B7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DCA26-5323-4639-A779-EDAA7F716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Frontzová Jana</dc:creator>
  <cp:keywords/>
  <dc:description/>
  <cp:lastModifiedBy>Kašparová Petra</cp:lastModifiedBy>
  <cp:revision>8</cp:revision>
  <dcterms:created xsi:type="dcterms:W3CDTF">2021-07-27T08:27:00Z</dcterms:created>
  <dcterms:modified xsi:type="dcterms:W3CDTF">2021-08-25T14:26:00Z</dcterms:modified>
</cp:coreProperties>
</file>